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A148" w14:textId="77777777" w:rsidR="00F72C55" w:rsidRDefault="00F72C55">
      <w:pPr>
        <w:tabs>
          <w:tab w:val="center" w:pos="4680"/>
        </w:tabs>
        <w:suppressAutoHyphens/>
        <w:jc w:val="center"/>
        <w:rPr>
          <w:rFonts w:ascii="Century Gothic" w:hAnsi="Century Gothic"/>
          <w:b/>
          <w:spacing w:val="-3"/>
          <w:sz w:val="32"/>
        </w:rPr>
      </w:pPr>
      <w:r>
        <w:rPr>
          <w:rFonts w:ascii="Century Gothic" w:hAnsi="Century Gothic"/>
          <w:b/>
          <w:noProof/>
          <w:spacing w:val="-3"/>
          <w:sz w:val="32"/>
        </w:rPr>
        <w:drawing>
          <wp:inline distT="0" distB="0" distL="0" distR="0" wp14:anchorId="2B1F93FE" wp14:editId="683EB1D0">
            <wp:extent cx="2170104" cy="1249680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KS-logo-new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232" cy="12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46EEE" w14:textId="77777777" w:rsidR="00F72C55" w:rsidRPr="00F72C55" w:rsidRDefault="00F72C55">
      <w:pPr>
        <w:tabs>
          <w:tab w:val="center" w:pos="4680"/>
        </w:tabs>
        <w:suppressAutoHyphens/>
        <w:jc w:val="center"/>
        <w:rPr>
          <w:rFonts w:ascii="Century Gothic" w:hAnsi="Century Gothic"/>
          <w:b/>
          <w:spacing w:val="-3"/>
          <w:sz w:val="20"/>
        </w:rPr>
      </w:pPr>
    </w:p>
    <w:p w14:paraId="6F2CB27E" w14:textId="23AE47E3" w:rsidR="00DC7E27" w:rsidRPr="00F72C55" w:rsidRDefault="00101DCF">
      <w:pPr>
        <w:tabs>
          <w:tab w:val="center" w:pos="4680"/>
        </w:tabs>
        <w:suppressAutoHyphens/>
        <w:jc w:val="center"/>
        <w:rPr>
          <w:rFonts w:ascii="Century Gothic" w:hAnsi="Century Gothic"/>
          <w:b/>
          <w:spacing w:val="-3"/>
          <w:sz w:val="36"/>
          <w:szCs w:val="36"/>
        </w:rPr>
      </w:pPr>
      <w:r w:rsidRPr="00F72C55">
        <w:rPr>
          <w:rFonts w:ascii="Century Gothic" w:hAnsi="Century Gothic"/>
          <w:b/>
          <w:spacing w:val="-3"/>
          <w:sz w:val="36"/>
          <w:szCs w:val="36"/>
        </w:rPr>
        <w:t>Ms. Wheelchair Kansas</w:t>
      </w:r>
      <w:r w:rsidR="00F72C55" w:rsidRPr="00F72C55">
        <w:rPr>
          <w:rFonts w:ascii="Century Gothic" w:hAnsi="Century Gothic"/>
          <w:b/>
          <w:spacing w:val="-3"/>
          <w:sz w:val="36"/>
          <w:szCs w:val="36"/>
        </w:rPr>
        <w:t>, Inc.</w:t>
      </w:r>
    </w:p>
    <w:p w14:paraId="71C0EE52" w14:textId="49FDB73D" w:rsidR="00F72C55" w:rsidRPr="00F72C55" w:rsidRDefault="00F72C55">
      <w:pPr>
        <w:tabs>
          <w:tab w:val="center" w:pos="4680"/>
        </w:tabs>
        <w:suppressAutoHyphens/>
        <w:jc w:val="center"/>
        <w:rPr>
          <w:rFonts w:ascii="Century Gothic" w:hAnsi="Century Gothic"/>
          <w:b/>
          <w:spacing w:val="-3"/>
          <w:sz w:val="32"/>
        </w:rPr>
      </w:pPr>
      <w:r w:rsidRPr="00F72C55">
        <w:rPr>
          <w:rFonts w:ascii="Century Gothic" w:hAnsi="Century Gothic"/>
          <w:b/>
          <w:spacing w:val="-3"/>
          <w:sz w:val="32"/>
        </w:rPr>
        <w:t>Board Member Position Description</w:t>
      </w:r>
    </w:p>
    <w:p w14:paraId="43EEDE32" w14:textId="77777777" w:rsidR="00B15A56" w:rsidRDefault="00B15A56" w:rsidP="00F72C55">
      <w:pPr>
        <w:tabs>
          <w:tab w:val="center" w:pos="4680"/>
        </w:tabs>
        <w:suppressAutoHyphens/>
        <w:rPr>
          <w:rFonts w:ascii="Century Gothic" w:hAnsi="Century Gothic"/>
          <w:b/>
          <w:spacing w:val="-3"/>
          <w:sz w:val="32"/>
        </w:rPr>
      </w:pPr>
    </w:p>
    <w:p w14:paraId="0456AF6B" w14:textId="35C6DD1D" w:rsidR="00F72C55" w:rsidRPr="00F72C55" w:rsidRDefault="00F72C55" w:rsidP="00F72C55">
      <w:pPr>
        <w:tabs>
          <w:tab w:val="center" w:pos="4680"/>
        </w:tabs>
        <w:suppressAutoHyphens/>
        <w:rPr>
          <w:rFonts w:ascii="Century Gothic" w:hAnsi="Century Gothic"/>
          <w:b/>
          <w:i/>
          <w:spacing w:val="-3"/>
          <w:sz w:val="28"/>
          <w:szCs w:val="28"/>
        </w:rPr>
      </w:pPr>
      <w:r w:rsidRPr="00F72C55">
        <w:rPr>
          <w:rFonts w:ascii="Century Gothic" w:hAnsi="Century Gothic"/>
          <w:b/>
          <w:i/>
          <w:spacing w:val="-3"/>
          <w:sz w:val="28"/>
          <w:szCs w:val="28"/>
        </w:rPr>
        <w:t>The MISSION of Ms. Wheelchair Kansas, Inc.</w:t>
      </w:r>
      <w:r>
        <w:rPr>
          <w:rFonts w:ascii="Century Gothic" w:hAnsi="Century Gothic"/>
          <w:b/>
          <w:i/>
          <w:spacing w:val="-3"/>
          <w:sz w:val="28"/>
          <w:szCs w:val="28"/>
        </w:rPr>
        <w:t xml:space="preserve"> (MWKS)</w:t>
      </w:r>
      <w:r w:rsidRPr="00F72C55">
        <w:rPr>
          <w:rFonts w:ascii="Century Gothic" w:hAnsi="Century Gothic"/>
          <w:b/>
          <w:i/>
          <w:spacing w:val="-3"/>
          <w:sz w:val="28"/>
          <w:szCs w:val="28"/>
        </w:rPr>
        <w:t xml:space="preserve"> is to annually select </w:t>
      </w:r>
      <w:proofErr w:type="gramStart"/>
      <w:r w:rsidRPr="00F72C55">
        <w:rPr>
          <w:rFonts w:ascii="Century Gothic" w:hAnsi="Century Gothic"/>
          <w:b/>
          <w:i/>
          <w:spacing w:val="-3"/>
          <w:sz w:val="28"/>
          <w:szCs w:val="28"/>
        </w:rPr>
        <w:t>an adult and youth titleholder, who are</w:t>
      </w:r>
      <w:proofErr w:type="gramEnd"/>
      <w:r w:rsidRPr="00F72C55">
        <w:rPr>
          <w:rFonts w:ascii="Century Gothic" w:hAnsi="Century Gothic"/>
          <w:b/>
          <w:i/>
          <w:spacing w:val="-3"/>
          <w:sz w:val="28"/>
          <w:szCs w:val="28"/>
        </w:rPr>
        <w:t xml:space="preserve"> wheelchair mobile, that will successfully advocate, educate, and empower all people on a state level.</w:t>
      </w:r>
    </w:p>
    <w:p w14:paraId="2935C0AD" w14:textId="77777777" w:rsidR="00F72C55" w:rsidRDefault="00F72C55" w:rsidP="006363E9">
      <w:pPr>
        <w:suppressAutoHyphens/>
        <w:rPr>
          <w:rFonts w:ascii="Century Gothic" w:hAnsi="Century Gothic" w:cs="Arial"/>
          <w:b/>
          <w:spacing w:val="-3"/>
          <w:szCs w:val="24"/>
        </w:rPr>
      </w:pPr>
    </w:p>
    <w:p w14:paraId="3DCF0E6A" w14:textId="77777777" w:rsidR="006E104E" w:rsidRPr="00F72C55" w:rsidRDefault="00294916" w:rsidP="006363E9">
      <w:pPr>
        <w:suppressAutoHyphens/>
        <w:rPr>
          <w:rFonts w:ascii="Century Gothic" w:hAnsi="Century Gothic" w:cs="Arial"/>
          <w:b/>
          <w:spacing w:val="-3"/>
          <w:szCs w:val="24"/>
        </w:rPr>
      </w:pPr>
      <w:r w:rsidRPr="00F72C55">
        <w:rPr>
          <w:rFonts w:ascii="Century Gothic" w:hAnsi="Century Gothic" w:cs="Arial"/>
          <w:b/>
          <w:spacing w:val="-3"/>
          <w:szCs w:val="24"/>
        </w:rPr>
        <w:t>Board of Directors</w:t>
      </w:r>
      <w:r w:rsidR="00B15A56" w:rsidRPr="00F72C55">
        <w:rPr>
          <w:rFonts w:ascii="Century Gothic" w:hAnsi="Century Gothic" w:cs="Arial"/>
          <w:b/>
          <w:spacing w:val="-3"/>
          <w:szCs w:val="24"/>
        </w:rPr>
        <w:t xml:space="preserve"> </w:t>
      </w:r>
      <w:r w:rsidR="006E104E" w:rsidRPr="00F72C55">
        <w:rPr>
          <w:rFonts w:ascii="Century Gothic" w:hAnsi="Century Gothic" w:cs="Arial"/>
          <w:b/>
          <w:spacing w:val="-3"/>
          <w:szCs w:val="24"/>
        </w:rPr>
        <w:t>Position:</w:t>
      </w:r>
      <w:r w:rsidR="006363E9" w:rsidRPr="00F72C55">
        <w:rPr>
          <w:rFonts w:ascii="Century Gothic" w:hAnsi="Century Gothic" w:cs="Arial"/>
          <w:spacing w:val="-3"/>
          <w:szCs w:val="24"/>
        </w:rPr>
        <w:t xml:space="preserve">  B</w:t>
      </w:r>
      <w:r w:rsidR="00AF2399" w:rsidRPr="00F72C55">
        <w:rPr>
          <w:rFonts w:ascii="Century Gothic" w:hAnsi="Century Gothic" w:cs="Arial"/>
          <w:spacing w:val="-3"/>
          <w:szCs w:val="24"/>
        </w:rPr>
        <w:t>oard Member</w:t>
      </w:r>
    </w:p>
    <w:p w14:paraId="4B68C1B6" w14:textId="77777777" w:rsidR="006E104E" w:rsidRPr="00F72C55" w:rsidRDefault="006E104E" w:rsidP="006363E9">
      <w:pPr>
        <w:tabs>
          <w:tab w:val="center" w:pos="4680"/>
        </w:tabs>
        <w:suppressAutoHyphens/>
        <w:rPr>
          <w:rFonts w:ascii="Century Gothic" w:hAnsi="Century Gothic" w:cs="Arial"/>
          <w:b/>
          <w:spacing w:val="-3"/>
          <w:szCs w:val="24"/>
        </w:rPr>
      </w:pPr>
    </w:p>
    <w:p w14:paraId="0CDC4EB8" w14:textId="2572E5D1" w:rsidR="006E104E" w:rsidRDefault="00275611" w:rsidP="006363E9">
      <w:pPr>
        <w:suppressAutoHyphens/>
        <w:rPr>
          <w:rFonts w:ascii="Century Gothic" w:hAnsi="Century Gothic" w:cs="Arial"/>
          <w:spacing w:val="-3"/>
          <w:szCs w:val="24"/>
        </w:rPr>
      </w:pPr>
      <w:r w:rsidRPr="00F72C55">
        <w:rPr>
          <w:rFonts w:ascii="Century Gothic" w:hAnsi="Century Gothic" w:cs="Arial"/>
          <w:b/>
          <w:spacing w:val="-3"/>
          <w:szCs w:val="24"/>
        </w:rPr>
        <w:t>Reports to:</w:t>
      </w:r>
      <w:r w:rsidR="00B15A56" w:rsidRPr="00F72C55">
        <w:rPr>
          <w:rFonts w:ascii="Century Gothic" w:hAnsi="Century Gothic" w:cs="Arial"/>
          <w:spacing w:val="-3"/>
          <w:szCs w:val="24"/>
        </w:rPr>
        <w:t xml:space="preserve">  </w:t>
      </w:r>
      <w:r w:rsidR="00AF2399" w:rsidRPr="00F72C55">
        <w:rPr>
          <w:rFonts w:ascii="Century Gothic" w:hAnsi="Century Gothic" w:cs="Arial"/>
          <w:spacing w:val="-3"/>
          <w:szCs w:val="24"/>
        </w:rPr>
        <w:t>President</w:t>
      </w:r>
      <w:r w:rsidR="007B13EF" w:rsidRPr="00F72C55">
        <w:rPr>
          <w:rFonts w:ascii="Century Gothic" w:hAnsi="Century Gothic" w:cs="Arial"/>
          <w:spacing w:val="-3"/>
          <w:szCs w:val="24"/>
        </w:rPr>
        <w:t xml:space="preserve"> and Chairperson</w:t>
      </w:r>
    </w:p>
    <w:p w14:paraId="4D272948" w14:textId="77777777" w:rsidR="00202085" w:rsidRDefault="00202085" w:rsidP="006363E9">
      <w:pPr>
        <w:suppressAutoHyphens/>
        <w:rPr>
          <w:rFonts w:ascii="Century Gothic" w:hAnsi="Century Gothic" w:cs="Arial"/>
          <w:spacing w:val="-3"/>
          <w:szCs w:val="24"/>
        </w:rPr>
      </w:pPr>
    </w:p>
    <w:p w14:paraId="72677DD4" w14:textId="27FE987F" w:rsidR="00202085" w:rsidRPr="00F72C55" w:rsidRDefault="00202085" w:rsidP="006363E9">
      <w:pPr>
        <w:suppressAutoHyphens/>
        <w:rPr>
          <w:rFonts w:ascii="Century Gothic" w:hAnsi="Century Gothic" w:cs="Arial"/>
          <w:spacing w:val="-3"/>
          <w:szCs w:val="24"/>
        </w:rPr>
      </w:pPr>
      <w:r w:rsidRPr="00202085">
        <w:rPr>
          <w:rFonts w:ascii="Century Gothic" w:hAnsi="Century Gothic" w:cs="Arial"/>
          <w:b/>
          <w:spacing w:val="-3"/>
          <w:szCs w:val="24"/>
        </w:rPr>
        <w:t>Length of Term:</w:t>
      </w:r>
      <w:r>
        <w:rPr>
          <w:rFonts w:ascii="Century Gothic" w:hAnsi="Century Gothic" w:cs="Arial"/>
          <w:spacing w:val="-3"/>
          <w:szCs w:val="24"/>
        </w:rPr>
        <w:t xml:space="preserve">  </w:t>
      </w:r>
      <w:r w:rsidRPr="00202085">
        <w:rPr>
          <w:rFonts w:ascii="Century Gothic" w:hAnsi="Century Gothic" w:cs="Arial"/>
          <w:spacing w:val="-3"/>
          <w:szCs w:val="24"/>
        </w:rPr>
        <w:t xml:space="preserve">Each </w:t>
      </w:r>
      <w:r>
        <w:rPr>
          <w:rFonts w:ascii="Century Gothic" w:hAnsi="Century Gothic" w:cs="Arial"/>
          <w:spacing w:val="-3"/>
          <w:szCs w:val="24"/>
        </w:rPr>
        <w:t>board member</w:t>
      </w:r>
      <w:r w:rsidRPr="00202085">
        <w:rPr>
          <w:rFonts w:ascii="Century Gothic" w:hAnsi="Century Gothic" w:cs="Arial"/>
          <w:spacing w:val="-3"/>
          <w:szCs w:val="24"/>
        </w:rPr>
        <w:t xml:space="preserve"> shall hold office for a term of two (2) years. A </w:t>
      </w:r>
      <w:r>
        <w:rPr>
          <w:rFonts w:ascii="Century Gothic" w:hAnsi="Century Gothic" w:cs="Arial"/>
          <w:spacing w:val="-3"/>
          <w:szCs w:val="24"/>
        </w:rPr>
        <w:t>board member</w:t>
      </w:r>
      <w:r w:rsidRPr="00202085">
        <w:rPr>
          <w:rFonts w:ascii="Century Gothic" w:hAnsi="Century Gothic" w:cs="Arial"/>
          <w:spacing w:val="-3"/>
          <w:szCs w:val="24"/>
        </w:rPr>
        <w:t xml:space="preserve"> may </w:t>
      </w:r>
      <w:r>
        <w:rPr>
          <w:rFonts w:ascii="Century Gothic" w:hAnsi="Century Gothic" w:cs="Arial"/>
          <w:spacing w:val="-3"/>
          <w:szCs w:val="24"/>
        </w:rPr>
        <w:t xml:space="preserve">be elected to </w:t>
      </w:r>
      <w:r w:rsidRPr="00202085">
        <w:rPr>
          <w:rFonts w:ascii="Century Gothic" w:hAnsi="Century Gothic" w:cs="Arial"/>
          <w:spacing w:val="-3"/>
          <w:szCs w:val="24"/>
        </w:rPr>
        <w:t xml:space="preserve">serve more than one </w:t>
      </w:r>
      <w:r>
        <w:rPr>
          <w:rFonts w:ascii="Century Gothic" w:hAnsi="Century Gothic" w:cs="Arial"/>
          <w:spacing w:val="-3"/>
          <w:szCs w:val="24"/>
        </w:rPr>
        <w:t>(1) term of office</w:t>
      </w:r>
      <w:r w:rsidRPr="00202085">
        <w:rPr>
          <w:rFonts w:ascii="Century Gothic" w:hAnsi="Century Gothic" w:cs="Arial"/>
          <w:spacing w:val="-3"/>
          <w:szCs w:val="24"/>
        </w:rPr>
        <w:t>, but not exceed four (4) consecutive terms.</w:t>
      </w:r>
    </w:p>
    <w:p w14:paraId="7AC49606" w14:textId="77777777" w:rsidR="006E104E" w:rsidRPr="00F72C55" w:rsidRDefault="006E104E" w:rsidP="006363E9">
      <w:pPr>
        <w:tabs>
          <w:tab w:val="left" w:pos="-720"/>
        </w:tabs>
        <w:suppressAutoHyphens/>
        <w:rPr>
          <w:rFonts w:ascii="Century Gothic" w:hAnsi="Century Gothic" w:cs="Arial"/>
          <w:spacing w:val="-3"/>
          <w:szCs w:val="24"/>
        </w:rPr>
      </w:pPr>
    </w:p>
    <w:p w14:paraId="62BC5253" w14:textId="402E3D63" w:rsidR="006E104E" w:rsidRDefault="006363E9" w:rsidP="006363E9">
      <w:pPr>
        <w:tabs>
          <w:tab w:val="left" w:pos="-720"/>
        </w:tabs>
        <w:suppressAutoHyphens/>
        <w:rPr>
          <w:rFonts w:ascii="Century Gothic" w:hAnsi="Century Gothic" w:cs="Arial"/>
          <w:spacing w:val="-3"/>
          <w:szCs w:val="24"/>
        </w:rPr>
      </w:pPr>
      <w:r w:rsidRPr="00F72C55">
        <w:rPr>
          <w:rFonts w:ascii="Century Gothic" w:hAnsi="Century Gothic" w:cs="Arial"/>
          <w:b/>
          <w:spacing w:val="-3"/>
          <w:szCs w:val="24"/>
        </w:rPr>
        <w:t>Function</w:t>
      </w:r>
      <w:r w:rsidR="006E104E" w:rsidRPr="00F72C55">
        <w:rPr>
          <w:rFonts w:ascii="Century Gothic" w:hAnsi="Century Gothic" w:cs="Arial"/>
          <w:b/>
          <w:spacing w:val="-3"/>
          <w:szCs w:val="24"/>
        </w:rPr>
        <w:t>:</w:t>
      </w:r>
      <w:r w:rsidRPr="00F72C55">
        <w:rPr>
          <w:rFonts w:ascii="Century Gothic" w:hAnsi="Century Gothic" w:cs="Arial"/>
          <w:spacing w:val="-3"/>
          <w:szCs w:val="24"/>
        </w:rPr>
        <w:t xml:space="preserve">  </w:t>
      </w:r>
      <w:r w:rsidR="006E104E" w:rsidRPr="00F72C55">
        <w:rPr>
          <w:rFonts w:ascii="Century Gothic" w:hAnsi="Century Gothic" w:cs="Arial"/>
          <w:spacing w:val="-3"/>
          <w:szCs w:val="24"/>
        </w:rPr>
        <w:t xml:space="preserve">The function of </w:t>
      </w:r>
      <w:r w:rsidR="00AF2399" w:rsidRPr="00F72C55">
        <w:rPr>
          <w:rFonts w:ascii="Century Gothic" w:hAnsi="Century Gothic" w:cs="Arial"/>
          <w:spacing w:val="-3"/>
          <w:szCs w:val="24"/>
        </w:rPr>
        <w:t xml:space="preserve">a </w:t>
      </w:r>
      <w:r w:rsidR="00101DCF" w:rsidRPr="00F72C55">
        <w:rPr>
          <w:rFonts w:ascii="Century Gothic" w:hAnsi="Century Gothic" w:cs="Arial"/>
          <w:spacing w:val="-3"/>
          <w:szCs w:val="24"/>
        </w:rPr>
        <w:t xml:space="preserve">MWKS </w:t>
      </w:r>
      <w:r w:rsidR="00AF2399" w:rsidRPr="00F72C55">
        <w:rPr>
          <w:rFonts w:ascii="Century Gothic" w:hAnsi="Century Gothic" w:cs="Arial"/>
          <w:spacing w:val="-3"/>
          <w:szCs w:val="24"/>
        </w:rPr>
        <w:t xml:space="preserve">board member is </w:t>
      </w:r>
      <w:r w:rsidR="006E104E" w:rsidRPr="00F72C55">
        <w:rPr>
          <w:rFonts w:ascii="Century Gothic" w:hAnsi="Century Gothic" w:cs="Arial"/>
          <w:spacing w:val="-3"/>
          <w:szCs w:val="24"/>
        </w:rPr>
        <w:t xml:space="preserve">to </w:t>
      </w:r>
      <w:r w:rsidR="001A4ACA" w:rsidRPr="00F72C55">
        <w:rPr>
          <w:rFonts w:ascii="Century Gothic" w:hAnsi="Century Gothic" w:cs="Arial"/>
          <w:spacing w:val="-3"/>
          <w:szCs w:val="24"/>
        </w:rPr>
        <w:t>actively promote, support</w:t>
      </w:r>
      <w:r w:rsidR="00F72C55">
        <w:rPr>
          <w:rFonts w:ascii="Century Gothic" w:hAnsi="Century Gothic" w:cs="Arial"/>
          <w:spacing w:val="-3"/>
          <w:szCs w:val="24"/>
        </w:rPr>
        <w:t>,</w:t>
      </w:r>
      <w:r w:rsidR="001A4ACA" w:rsidRPr="00F72C55">
        <w:rPr>
          <w:rFonts w:ascii="Century Gothic" w:hAnsi="Century Gothic" w:cs="Arial"/>
          <w:spacing w:val="-3"/>
          <w:szCs w:val="24"/>
        </w:rPr>
        <w:t xml:space="preserve"> and secure the organization</w:t>
      </w:r>
      <w:r w:rsidR="00F72C55">
        <w:rPr>
          <w:rFonts w:ascii="Century Gothic" w:hAnsi="Century Gothic" w:cs="Arial"/>
          <w:spacing w:val="-3"/>
          <w:szCs w:val="24"/>
        </w:rPr>
        <w:t>, as well as support</w:t>
      </w:r>
      <w:r w:rsidR="001A4ACA" w:rsidRPr="00F72C55">
        <w:rPr>
          <w:rFonts w:ascii="Century Gothic" w:hAnsi="Century Gothic" w:cs="Arial"/>
          <w:spacing w:val="-3"/>
          <w:szCs w:val="24"/>
        </w:rPr>
        <w:t xml:space="preserve"> </w:t>
      </w:r>
      <w:r w:rsidR="00F72C55">
        <w:rPr>
          <w:rFonts w:ascii="Century Gothic" w:hAnsi="Century Gothic" w:cs="Arial"/>
          <w:spacing w:val="-3"/>
          <w:szCs w:val="24"/>
        </w:rPr>
        <w:t>the CEO and State Coordinator.</w:t>
      </w:r>
    </w:p>
    <w:p w14:paraId="28F47701" w14:textId="77777777" w:rsidR="009160BB" w:rsidRDefault="009160BB" w:rsidP="006363E9">
      <w:pPr>
        <w:tabs>
          <w:tab w:val="left" w:pos="-720"/>
        </w:tabs>
        <w:suppressAutoHyphens/>
        <w:rPr>
          <w:rFonts w:ascii="Century Gothic" w:hAnsi="Century Gothic" w:cs="Arial"/>
          <w:spacing w:val="-3"/>
          <w:szCs w:val="24"/>
        </w:rPr>
      </w:pPr>
    </w:p>
    <w:p w14:paraId="45862A1E" w14:textId="7FE34725" w:rsidR="009160BB" w:rsidRPr="009160BB" w:rsidRDefault="009160BB" w:rsidP="006363E9">
      <w:pPr>
        <w:tabs>
          <w:tab w:val="left" w:pos="-720"/>
        </w:tabs>
        <w:suppressAutoHyphens/>
        <w:rPr>
          <w:rFonts w:ascii="Century Gothic" w:hAnsi="Century Gothic" w:cs="Arial"/>
          <w:spacing w:val="-3"/>
          <w:szCs w:val="24"/>
        </w:rPr>
      </w:pPr>
      <w:r w:rsidRPr="009160BB">
        <w:rPr>
          <w:rFonts w:ascii="Century Gothic" w:hAnsi="Century Gothic" w:cs="Arial"/>
          <w:b/>
          <w:spacing w:val="-3"/>
          <w:szCs w:val="24"/>
        </w:rPr>
        <w:t>Qualifications:</w:t>
      </w:r>
      <w:r w:rsidRPr="009160BB">
        <w:rPr>
          <w:rFonts w:ascii="Century Gothic" w:hAnsi="Century Gothic" w:cs="Arial"/>
          <w:spacing w:val="-3"/>
          <w:szCs w:val="24"/>
        </w:rPr>
        <w:t xml:space="preserve"> All board members must have a</w:t>
      </w:r>
      <w:r>
        <w:rPr>
          <w:rFonts w:ascii="Century Gothic" w:hAnsi="Century Gothic" w:cs="Arial"/>
          <w:spacing w:val="-3"/>
          <w:szCs w:val="24"/>
        </w:rPr>
        <w:t>n</w:t>
      </w:r>
      <w:r w:rsidRPr="009160BB">
        <w:rPr>
          <w:rFonts w:ascii="Century Gothic" w:hAnsi="Century Gothic" w:cs="Arial"/>
          <w:spacing w:val="-3"/>
          <w:szCs w:val="24"/>
        </w:rPr>
        <w:t xml:space="preserve"> interest in, and ability to implement, the purpose and goals </w:t>
      </w:r>
      <w:r>
        <w:rPr>
          <w:rFonts w:ascii="Century Gothic" w:hAnsi="Century Gothic" w:cs="Arial"/>
          <w:spacing w:val="-3"/>
          <w:szCs w:val="24"/>
        </w:rPr>
        <w:t>of Ms. Wheelchair Kansas, Inc</w:t>
      </w:r>
      <w:r w:rsidRPr="009160BB">
        <w:rPr>
          <w:rFonts w:ascii="Century Gothic" w:hAnsi="Century Gothic" w:cs="Arial"/>
          <w:spacing w:val="-3"/>
          <w:szCs w:val="24"/>
        </w:rPr>
        <w:t xml:space="preserve">. </w:t>
      </w:r>
      <w:r>
        <w:rPr>
          <w:rFonts w:ascii="Century Gothic" w:hAnsi="Century Gothic" w:cs="Arial"/>
          <w:spacing w:val="-3"/>
          <w:szCs w:val="24"/>
        </w:rPr>
        <w:t>Board members</w:t>
      </w:r>
      <w:r w:rsidRPr="009160BB">
        <w:rPr>
          <w:rFonts w:ascii="Century Gothic" w:hAnsi="Century Gothic" w:cs="Arial"/>
          <w:spacing w:val="-3"/>
          <w:szCs w:val="24"/>
        </w:rPr>
        <w:t xml:space="preserve"> must have a belief in the </w:t>
      </w:r>
      <w:r>
        <w:rPr>
          <w:rFonts w:ascii="Century Gothic" w:hAnsi="Century Gothic" w:cs="Arial"/>
          <w:spacing w:val="-3"/>
          <w:szCs w:val="24"/>
        </w:rPr>
        <w:t>organization’s</w:t>
      </w:r>
      <w:r w:rsidRPr="009160BB">
        <w:rPr>
          <w:rFonts w:ascii="Century Gothic" w:hAnsi="Century Gothic" w:cs="Arial"/>
          <w:spacing w:val="-3"/>
          <w:szCs w:val="24"/>
        </w:rPr>
        <w:t xml:space="preserve"> mission and philosophies.</w:t>
      </w:r>
      <w:r>
        <w:rPr>
          <w:rFonts w:ascii="Century Gothic" w:hAnsi="Century Gothic" w:cs="Arial"/>
          <w:spacing w:val="-3"/>
          <w:szCs w:val="24"/>
        </w:rPr>
        <w:t xml:space="preserve"> They must also have the ability to work as a team, communicate effectively, and conduct themselves in a professional manner when representing the organization.</w:t>
      </w:r>
    </w:p>
    <w:p w14:paraId="6DAF1497" w14:textId="77777777" w:rsidR="006E104E" w:rsidRPr="00F72C55" w:rsidRDefault="006E104E" w:rsidP="006363E9">
      <w:pPr>
        <w:tabs>
          <w:tab w:val="left" w:pos="-720"/>
        </w:tabs>
        <w:suppressAutoHyphens/>
        <w:rPr>
          <w:rFonts w:ascii="Century Gothic" w:hAnsi="Century Gothic" w:cs="Arial"/>
          <w:spacing w:val="-3"/>
          <w:szCs w:val="24"/>
        </w:rPr>
      </w:pPr>
    </w:p>
    <w:p w14:paraId="70B5C7E8" w14:textId="77777777" w:rsidR="00627048" w:rsidRPr="00F72C55" w:rsidRDefault="006363E9" w:rsidP="006363E9">
      <w:pPr>
        <w:tabs>
          <w:tab w:val="left" w:pos="-720"/>
        </w:tabs>
        <w:suppressAutoHyphens/>
        <w:rPr>
          <w:rFonts w:ascii="Century Gothic" w:hAnsi="Century Gothic" w:cs="Arial"/>
          <w:b/>
          <w:spacing w:val="-3"/>
          <w:szCs w:val="24"/>
        </w:rPr>
      </w:pPr>
      <w:r w:rsidRPr="00F72C55">
        <w:rPr>
          <w:rFonts w:ascii="Century Gothic" w:hAnsi="Century Gothic" w:cs="Arial"/>
          <w:b/>
          <w:spacing w:val="-3"/>
          <w:szCs w:val="24"/>
        </w:rPr>
        <w:t>Responsibilities:</w:t>
      </w:r>
    </w:p>
    <w:p w14:paraId="08C31495" w14:textId="77777777" w:rsidR="006E104E" w:rsidRPr="00F72C55" w:rsidRDefault="006E104E" w:rsidP="006363E9">
      <w:pPr>
        <w:tabs>
          <w:tab w:val="left" w:pos="-720"/>
        </w:tabs>
        <w:suppressAutoHyphens/>
        <w:rPr>
          <w:rFonts w:ascii="Century Gothic" w:hAnsi="Century Gothic" w:cs="Arial"/>
          <w:spacing w:val="-3"/>
          <w:szCs w:val="24"/>
        </w:rPr>
      </w:pPr>
      <w:r w:rsidRPr="00F72C55">
        <w:rPr>
          <w:rFonts w:ascii="Century Gothic" w:hAnsi="Century Gothic" w:cs="Arial"/>
          <w:spacing w:val="-3"/>
          <w:szCs w:val="24"/>
        </w:rPr>
        <w:tab/>
      </w:r>
    </w:p>
    <w:p w14:paraId="3EF95100" w14:textId="7E9DD281" w:rsidR="00AF2399" w:rsidRDefault="00AF2399" w:rsidP="00F43F04">
      <w:pPr>
        <w:pStyle w:val="ListParagraph"/>
        <w:keepNext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Century Gothic" w:hAnsi="Century Gothic" w:cs="Arial"/>
          <w:spacing w:val="-3"/>
          <w:szCs w:val="24"/>
        </w:rPr>
      </w:pPr>
      <w:r w:rsidRPr="00F72C55">
        <w:rPr>
          <w:rFonts w:ascii="Century Gothic" w:hAnsi="Century Gothic" w:cs="Arial"/>
          <w:spacing w:val="-3"/>
          <w:szCs w:val="24"/>
        </w:rPr>
        <w:t xml:space="preserve">Directly supports and provides leadership to the </w:t>
      </w:r>
      <w:r w:rsidR="00F72C55">
        <w:rPr>
          <w:rFonts w:ascii="Century Gothic" w:hAnsi="Century Gothic" w:cs="Arial"/>
          <w:spacing w:val="-3"/>
          <w:szCs w:val="24"/>
        </w:rPr>
        <w:t>CEO and State Coordinator</w:t>
      </w:r>
      <w:r w:rsidRPr="00F72C55">
        <w:rPr>
          <w:rFonts w:ascii="Century Gothic" w:hAnsi="Century Gothic" w:cs="Arial"/>
          <w:spacing w:val="-3"/>
          <w:szCs w:val="24"/>
        </w:rPr>
        <w:t xml:space="preserve"> of </w:t>
      </w:r>
      <w:r w:rsidR="00101DCF" w:rsidRPr="00F72C55">
        <w:rPr>
          <w:rFonts w:ascii="Century Gothic" w:hAnsi="Century Gothic" w:cs="Arial"/>
          <w:spacing w:val="-3"/>
          <w:szCs w:val="24"/>
        </w:rPr>
        <w:t>MWKS</w:t>
      </w:r>
      <w:r w:rsidRPr="00F72C55">
        <w:rPr>
          <w:rFonts w:ascii="Century Gothic" w:hAnsi="Century Gothic" w:cs="Arial"/>
          <w:spacing w:val="-3"/>
          <w:szCs w:val="24"/>
        </w:rPr>
        <w:t xml:space="preserve">. </w:t>
      </w:r>
    </w:p>
    <w:p w14:paraId="5DA0DA84" w14:textId="77777777" w:rsidR="002E4AD7" w:rsidRDefault="002E4AD7" w:rsidP="002E4AD7">
      <w:pPr>
        <w:pStyle w:val="ListParagraph"/>
        <w:keepNext/>
        <w:tabs>
          <w:tab w:val="left" w:pos="-720"/>
          <w:tab w:val="left" w:pos="0"/>
        </w:tabs>
        <w:suppressAutoHyphens/>
        <w:ind w:left="360"/>
        <w:rPr>
          <w:rFonts w:ascii="Century Gothic" w:hAnsi="Century Gothic" w:cs="Arial"/>
          <w:spacing w:val="-3"/>
          <w:szCs w:val="24"/>
        </w:rPr>
      </w:pPr>
    </w:p>
    <w:p w14:paraId="3A20EFB5" w14:textId="167A49FF" w:rsidR="00F41E2C" w:rsidRPr="00F72C55" w:rsidRDefault="002E4AD7" w:rsidP="00F43F04">
      <w:pPr>
        <w:pStyle w:val="ListParagraph"/>
        <w:keepNext/>
        <w:numPr>
          <w:ilvl w:val="0"/>
          <w:numId w:val="24"/>
        </w:numPr>
        <w:tabs>
          <w:tab w:val="left" w:pos="-720"/>
          <w:tab w:val="left" w:pos="0"/>
        </w:tabs>
        <w:suppressAutoHyphens/>
        <w:rPr>
          <w:rFonts w:ascii="Century Gothic" w:hAnsi="Century Gothic" w:cs="Arial"/>
          <w:spacing w:val="-3"/>
          <w:szCs w:val="24"/>
        </w:rPr>
      </w:pPr>
      <w:r>
        <w:rPr>
          <w:rFonts w:ascii="Century Gothic" w:hAnsi="Century Gothic" w:cs="Arial"/>
          <w:spacing w:val="-3"/>
          <w:szCs w:val="24"/>
        </w:rPr>
        <w:t>Participates in the evaluation of the</w:t>
      </w:r>
      <w:r w:rsidR="00F41E2C">
        <w:rPr>
          <w:rFonts w:ascii="Century Gothic" w:hAnsi="Century Gothic" w:cs="Arial"/>
          <w:spacing w:val="-3"/>
          <w:szCs w:val="24"/>
        </w:rPr>
        <w:t xml:space="preserve"> </w:t>
      </w:r>
      <w:r>
        <w:rPr>
          <w:rFonts w:ascii="Century Gothic" w:hAnsi="Century Gothic" w:cs="Arial"/>
          <w:spacing w:val="-3"/>
          <w:szCs w:val="24"/>
        </w:rPr>
        <w:t xml:space="preserve">CEO and </w:t>
      </w:r>
      <w:r w:rsidR="00F41E2C">
        <w:rPr>
          <w:rFonts w:ascii="Century Gothic" w:hAnsi="Century Gothic" w:cs="Arial"/>
          <w:spacing w:val="-3"/>
          <w:szCs w:val="24"/>
        </w:rPr>
        <w:t>State Coordinator on an annual basis.</w:t>
      </w:r>
    </w:p>
    <w:p w14:paraId="7DA541AA" w14:textId="77777777" w:rsidR="00F43F04" w:rsidRPr="00F72C55" w:rsidRDefault="00F43F04" w:rsidP="00F43F04">
      <w:pPr>
        <w:keepNext/>
        <w:tabs>
          <w:tab w:val="left" w:pos="-720"/>
          <w:tab w:val="left" w:pos="0"/>
        </w:tabs>
        <w:suppressAutoHyphens/>
        <w:ind w:left="-360"/>
        <w:rPr>
          <w:rFonts w:ascii="Century Gothic" w:hAnsi="Century Gothic" w:cs="Arial"/>
          <w:spacing w:val="-3"/>
          <w:szCs w:val="24"/>
        </w:rPr>
      </w:pPr>
    </w:p>
    <w:p w14:paraId="47D520B3" w14:textId="67DD9A0A" w:rsidR="00AF2399" w:rsidRPr="0033772F" w:rsidRDefault="00AF2399" w:rsidP="0033772F">
      <w:pPr>
        <w:pStyle w:val="ListParagraph"/>
        <w:numPr>
          <w:ilvl w:val="0"/>
          <w:numId w:val="24"/>
        </w:numPr>
        <w:rPr>
          <w:rFonts w:ascii="Century Gothic" w:hAnsi="Century Gothic" w:cs="Arial"/>
          <w:szCs w:val="24"/>
        </w:rPr>
      </w:pPr>
      <w:r w:rsidRPr="0033772F">
        <w:rPr>
          <w:rFonts w:ascii="Century Gothic" w:hAnsi="Century Gothic" w:cs="Arial"/>
          <w:szCs w:val="24"/>
        </w:rPr>
        <w:t>Regularly attends</w:t>
      </w:r>
      <w:r w:rsidR="00101DCF" w:rsidRPr="0033772F">
        <w:rPr>
          <w:rFonts w:ascii="Century Gothic" w:hAnsi="Century Gothic" w:cs="Arial"/>
          <w:szCs w:val="24"/>
        </w:rPr>
        <w:t xml:space="preserve"> </w:t>
      </w:r>
      <w:r w:rsidRPr="0033772F">
        <w:rPr>
          <w:rFonts w:ascii="Century Gothic" w:hAnsi="Century Gothic" w:cs="Arial"/>
          <w:szCs w:val="24"/>
        </w:rPr>
        <w:t xml:space="preserve">and actively participates in board meetings and </w:t>
      </w:r>
      <w:r w:rsidR="0033772F">
        <w:rPr>
          <w:rFonts w:ascii="Century Gothic" w:hAnsi="Century Gothic" w:cs="Arial"/>
          <w:szCs w:val="24"/>
        </w:rPr>
        <w:t xml:space="preserve">other </w:t>
      </w:r>
      <w:r w:rsidRPr="0033772F">
        <w:rPr>
          <w:rFonts w:ascii="Century Gothic" w:hAnsi="Century Gothic" w:cs="Arial"/>
          <w:szCs w:val="24"/>
        </w:rPr>
        <w:t>important related meetings.</w:t>
      </w:r>
      <w:r w:rsidR="00D46EBC" w:rsidRPr="0033772F">
        <w:rPr>
          <w:rFonts w:ascii="Century Gothic" w:hAnsi="Century Gothic" w:cs="Arial"/>
          <w:szCs w:val="24"/>
        </w:rPr>
        <w:t xml:space="preserve">  </w:t>
      </w:r>
      <w:r w:rsidR="0033772F">
        <w:rPr>
          <w:rFonts w:ascii="Century Gothic" w:hAnsi="Century Gothic" w:cs="Arial"/>
          <w:szCs w:val="24"/>
        </w:rPr>
        <w:t xml:space="preserve">MWKS will have a </w:t>
      </w:r>
      <w:r w:rsidR="0033772F" w:rsidRPr="00EC5CC6">
        <w:rPr>
          <w:rFonts w:ascii="Century Gothic" w:hAnsi="Century Gothic" w:cs="Arial"/>
          <w:szCs w:val="24"/>
          <w:u w:val="single"/>
        </w:rPr>
        <w:t>minimum</w:t>
      </w:r>
      <w:r w:rsidR="0033772F">
        <w:rPr>
          <w:rFonts w:ascii="Century Gothic" w:hAnsi="Century Gothic" w:cs="Arial"/>
          <w:szCs w:val="24"/>
        </w:rPr>
        <w:t xml:space="preserve"> of four meetings each year, including the annual meeting in August</w:t>
      </w:r>
      <w:r w:rsidR="0033772F" w:rsidRPr="00EC5CC6">
        <w:rPr>
          <w:rFonts w:ascii="Century Gothic" w:hAnsi="Century Gothic" w:cs="Arial"/>
          <w:szCs w:val="24"/>
        </w:rPr>
        <w:t xml:space="preserve">.  Two will be designated </w:t>
      </w:r>
      <w:r w:rsidR="00EC5CC6" w:rsidRPr="00EC5CC6">
        <w:rPr>
          <w:rFonts w:ascii="Century Gothic" w:hAnsi="Century Gothic" w:cs="Arial"/>
          <w:szCs w:val="24"/>
        </w:rPr>
        <w:t xml:space="preserve">by the President and Chairperson </w:t>
      </w:r>
      <w:r w:rsidR="0033772F" w:rsidRPr="00EC5CC6">
        <w:rPr>
          <w:rFonts w:ascii="Century Gothic" w:hAnsi="Century Gothic" w:cs="Arial"/>
          <w:szCs w:val="24"/>
        </w:rPr>
        <w:t xml:space="preserve">as in person meetings and two will be designated as conference call meetings. </w:t>
      </w:r>
      <w:r w:rsidR="0033772F" w:rsidRPr="0033772F">
        <w:rPr>
          <w:rFonts w:ascii="Century Gothic" w:hAnsi="Century Gothic" w:cs="Arial"/>
          <w:color w:val="FF0000"/>
          <w:szCs w:val="24"/>
        </w:rPr>
        <w:t xml:space="preserve"> </w:t>
      </w:r>
      <w:r w:rsidR="0033772F">
        <w:rPr>
          <w:rFonts w:ascii="Century Gothic" w:hAnsi="Century Gothic" w:cs="Arial"/>
          <w:szCs w:val="24"/>
        </w:rPr>
        <w:t xml:space="preserve">Board members may only miss one </w:t>
      </w:r>
      <w:r w:rsidR="00EC5CC6">
        <w:rPr>
          <w:rFonts w:ascii="Century Gothic" w:hAnsi="Century Gothic" w:cs="Arial"/>
          <w:szCs w:val="24"/>
        </w:rPr>
        <w:t xml:space="preserve">out of the four </w:t>
      </w:r>
      <w:r w:rsidR="0033772F">
        <w:rPr>
          <w:rFonts w:ascii="Century Gothic" w:hAnsi="Century Gothic" w:cs="Arial"/>
          <w:szCs w:val="24"/>
        </w:rPr>
        <w:t>meeting</w:t>
      </w:r>
      <w:r w:rsidR="00EC5CC6">
        <w:rPr>
          <w:rFonts w:ascii="Century Gothic" w:hAnsi="Century Gothic" w:cs="Arial"/>
          <w:szCs w:val="24"/>
        </w:rPr>
        <w:t>s</w:t>
      </w:r>
      <w:r w:rsidR="001211AC">
        <w:rPr>
          <w:rFonts w:ascii="Century Gothic" w:hAnsi="Century Gothic" w:cs="Arial"/>
          <w:szCs w:val="24"/>
        </w:rPr>
        <w:t xml:space="preserve"> per year and must inform the President of their absence before the meeting.</w:t>
      </w:r>
    </w:p>
    <w:p w14:paraId="56545C4D" w14:textId="77777777" w:rsidR="00F43F04" w:rsidRPr="00F72C55" w:rsidRDefault="00F43F04" w:rsidP="00F43F04">
      <w:pPr>
        <w:widowControl/>
        <w:ind w:left="-360"/>
        <w:rPr>
          <w:rFonts w:ascii="Century Gothic" w:hAnsi="Century Gothic" w:cs="Arial"/>
          <w:szCs w:val="24"/>
        </w:rPr>
      </w:pPr>
    </w:p>
    <w:p w14:paraId="7D65D7AD" w14:textId="412E35BA" w:rsidR="008177FA" w:rsidRPr="00F72C55" w:rsidRDefault="00FA370A" w:rsidP="00F43F04">
      <w:pPr>
        <w:pStyle w:val="ListParagraph"/>
        <w:widowControl/>
        <w:numPr>
          <w:ilvl w:val="0"/>
          <w:numId w:val="24"/>
        </w:num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lastRenderedPageBreak/>
        <w:t>Ensures that they are</w:t>
      </w:r>
      <w:r w:rsidR="008177FA" w:rsidRPr="00F72C55">
        <w:rPr>
          <w:rFonts w:ascii="Century Gothic" w:hAnsi="Century Gothic" w:cs="Arial"/>
          <w:szCs w:val="24"/>
        </w:rPr>
        <w:t xml:space="preserve"> prepared and review</w:t>
      </w:r>
      <w:r>
        <w:rPr>
          <w:rFonts w:ascii="Century Gothic" w:hAnsi="Century Gothic" w:cs="Arial"/>
          <w:szCs w:val="24"/>
        </w:rPr>
        <w:t>s</w:t>
      </w:r>
      <w:r w:rsidR="008177FA" w:rsidRPr="00F72C55">
        <w:rPr>
          <w:rFonts w:ascii="Century Gothic" w:hAnsi="Century Gothic" w:cs="Arial"/>
          <w:szCs w:val="24"/>
        </w:rPr>
        <w:t xml:space="preserve"> agenda and supporting materials prior to board and committee meetings.</w:t>
      </w:r>
    </w:p>
    <w:p w14:paraId="471002A8" w14:textId="77777777" w:rsidR="00F43F04" w:rsidRPr="00F72C55" w:rsidRDefault="00F43F04" w:rsidP="00F43F04">
      <w:pPr>
        <w:spacing w:line="270" w:lineRule="atLeast"/>
        <w:ind w:left="-360"/>
        <w:rPr>
          <w:rFonts w:ascii="Century Gothic" w:hAnsi="Century Gothic" w:cs="Arial"/>
          <w:szCs w:val="24"/>
        </w:rPr>
      </w:pPr>
    </w:p>
    <w:p w14:paraId="7F4E6724" w14:textId="0548B4E7" w:rsidR="00AF2399" w:rsidRPr="00F72C55" w:rsidRDefault="00AF2399" w:rsidP="00F43F04">
      <w:pPr>
        <w:pStyle w:val="ListParagraph"/>
        <w:numPr>
          <w:ilvl w:val="0"/>
          <w:numId w:val="24"/>
        </w:numPr>
        <w:spacing w:line="270" w:lineRule="atLeast"/>
        <w:rPr>
          <w:rFonts w:ascii="Century Gothic" w:hAnsi="Century Gothic" w:cs="Arial"/>
          <w:szCs w:val="24"/>
        </w:rPr>
      </w:pPr>
      <w:r w:rsidRPr="00F72C55">
        <w:rPr>
          <w:rFonts w:ascii="Century Gothic" w:hAnsi="Century Gothic" w:cs="Arial"/>
          <w:szCs w:val="24"/>
        </w:rPr>
        <w:t xml:space="preserve">Volunteers for and willingly accepts </w:t>
      </w:r>
      <w:r w:rsidR="00101DCF" w:rsidRPr="00F72C55">
        <w:rPr>
          <w:rFonts w:ascii="Century Gothic" w:hAnsi="Century Gothic" w:cs="Arial"/>
          <w:szCs w:val="24"/>
        </w:rPr>
        <w:t xml:space="preserve">tasks </w:t>
      </w:r>
      <w:r w:rsidRPr="00F72C55">
        <w:rPr>
          <w:rFonts w:ascii="Century Gothic" w:hAnsi="Century Gothic" w:cs="Arial"/>
          <w:szCs w:val="24"/>
        </w:rPr>
        <w:t>and completes them thoroughly and on time</w:t>
      </w:r>
      <w:r w:rsidR="00101DCF" w:rsidRPr="00F72C55">
        <w:rPr>
          <w:rFonts w:ascii="Century Gothic" w:hAnsi="Century Gothic" w:cs="Arial"/>
          <w:szCs w:val="24"/>
        </w:rPr>
        <w:t xml:space="preserve"> between board meetings.</w:t>
      </w:r>
    </w:p>
    <w:p w14:paraId="7DD7D9F1" w14:textId="77777777" w:rsidR="00F43F04" w:rsidRPr="00F72C55" w:rsidRDefault="00F43F04" w:rsidP="00F43F04">
      <w:pPr>
        <w:spacing w:line="270" w:lineRule="atLeast"/>
        <w:ind w:left="-360"/>
        <w:rPr>
          <w:rFonts w:ascii="Century Gothic" w:hAnsi="Century Gothic" w:cs="Arial"/>
          <w:szCs w:val="24"/>
        </w:rPr>
      </w:pPr>
    </w:p>
    <w:p w14:paraId="5CD0FB25" w14:textId="77777777" w:rsidR="00AF2399" w:rsidRPr="00F72C55" w:rsidRDefault="00AF2399" w:rsidP="00F43F04">
      <w:pPr>
        <w:pStyle w:val="ListParagraph"/>
        <w:numPr>
          <w:ilvl w:val="0"/>
          <w:numId w:val="24"/>
        </w:numPr>
        <w:spacing w:line="270" w:lineRule="atLeast"/>
        <w:rPr>
          <w:rFonts w:ascii="Century Gothic" w:hAnsi="Century Gothic" w:cs="Arial"/>
          <w:szCs w:val="24"/>
        </w:rPr>
      </w:pPr>
      <w:r w:rsidRPr="00F72C55">
        <w:rPr>
          <w:rFonts w:ascii="Century Gothic" w:hAnsi="Century Gothic" w:cs="Arial"/>
          <w:szCs w:val="24"/>
        </w:rPr>
        <w:t>Stays informed about committee matters, prepares themselves well for meetings, and reviews and comments on minutes and reports.</w:t>
      </w:r>
    </w:p>
    <w:p w14:paraId="583F9960" w14:textId="77777777" w:rsidR="00F43F04" w:rsidRPr="00F72C55" w:rsidRDefault="00F43F04" w:rsidP="00F43F04">
      <w:pPr>
        <w:spacing w:line="270" w:lineRule="atLeast"/>
        <w:ind w:left="-360"/>
        <w:rPr>
          <w:rFonts w:ascii="Century Gothic" w:hAnsi="Century Gothic" w:cs="Arial"/>
          <w:szCs w:val="24"/>
        </w:rPr>
      </w:pPr>
    </w:p>
    <w:p w14:paraId="1AEBD709" w14:textId="3A410B10" w:rsidR="00AF2399" w:rsidRPr="00F72C55" w:rsidRDefault="00AF2399" w:rsidP="00F43F04">
      <w:pPr>
        <w:pStyle w:val="ListParagraph"/>
        <w:numPr>
          <w:ilvl w:val="0"/>
          <w:numId w:val="24"/>
        </w:numPr>
        <w:spacing w:line="270" w:lineRule="atLeast"/>
        <w:rPr>
          <w:rFonts w:ascii="Century Gothic" w:hAnsi="Century Gothic" w:cs="Arial"/>
          <w:szCs w:val="24"/>
        </w:rPr>
      </w:pPr>
      <w:r w:rsidRPr="00F72C55">
        <w:rPr>
          <w:rFonts w:ascii="Century Gothic" w:hAnsi="Century Gothic" w:cs="Arial"/>
          <w:szCs w:val="24"/>
        </w:rPr>
        <w:t xml:space="preserve">Gets to know other </w:t>
      </w:r>
      <w:r w:rsidR="00FA370A">
        <w:rPr>
          <w:rFonts w:ascii="Century Gothic" w:hAnsi="Century Gothic" w:cs="Arial"/>
          <w:szCs w:val="24"/>
        </w:rPr>
        <w:t>board</w:t>
      </w:r>
      <w:r w:rsidRPr="00F72C55">
        <w:rPr>
          <w:rFonts w:ascii="Century Gothic" w:hAnsi="Century Gothic" w:cs="Arial"/>
          <w:szCs w:val="24"/>
        </w:rPr>
        <w:t xml:space="preserve"> members and builds a </w:t>
      </w:r>
      <w:r w:rsidR="0033772F">
        <w:rPr>
          <w:rFonts w:ascii="Century Gothic" w:hAnsi="Century Gothic" w:cs="Arial"/>
          <w:szCs w:val="24"/>
        </w:rPr>
        <w:t>professional,</w:t>
      </w:r>
      <w:r w:rsidRPr="00F72C55">
        <w:rPr>
          <w:rFonts w:ascii="Century Gothic" w:hAnsi="Century Gothic" w:cs="Arial"/>
          <w:szCs w:val="24"/>
        </w:rPr>
        <w:t xml:space="preserve"> working relationship that contributes to consensus. </w:t>
      </w:r>
    </w:p>
    <w:p w14:paraId="709E8A91" w14:textId="77777777" w:rsidR="00F43F04" w:rsidRPr="00F72C55" w:rsidRDefault="00F43F04" w:rsidP="00FA370A">
      <w:pPr>
        <w:spacing w:line="270" w:lineRule="atLeast"/>
        <w:rPr>
          <w:rFonts w:ascii="Century Gothic" w:hAnsi="Century Gothic" w:cs="Arial"/>
          <w:szCs w:val="24"/>
        </w:rPr>
      </w:pPr>
    </w:p>
    <w:p w14:paraId="5DD7EF12" w14:textId="7A955AE4" w:rsidR="00202085" w:rsidRDefault="00627048" w:rsidP="00202085">
      <w:pPr>
        <w:pStyle w:val="ListParagraph"/>
        <w:numPr>
          <w:ilvl w:val="0"/>
          <w:numId w:val="24"/>
        </w:numPr>
        <w:spacing w:line="270" w:lineRule="atLeast"/>
        <w:rPr>
          <w:rFonts w:ascii="Century Gothic" w:hAnsi="Century Gothic" w:cs="Arial"/>
          <w:szCs w:val="24"/>
        </w:rPr>
      </w:pPr>
      <w:r w:rsidRPr="00F72C55">
        <w:rPr>
          <w:rFonts w:ascii="Century Gothic" w:hAnsi="Century Gothic" w:cs="Arial"/>
          <w:szCs w:val="24"/>
        </w:rPr>
        <w:t>Assists the board in carrying out its fiduciary responsibilities, such as reviewing the organization’s financial statements, organizational budget</w:t>
      </w:r>
      <w:r w:rsidR="0033772F">
        <w:rPr>
          <w:rFonts w:ascii="Century Gothic" w:hAnsi="Century Gothic" w:cs="Arial"/>
          <w:szCs w:val="24"/>
        </w:rPr>
        <w:t>,</w:t>
      </w:r>
      <w:r w:rsidRPr="00F72C55">
        <w:rPr>
          <w:rFonts w:ascii="Century Gothic" w:hAnsi="Century Gothic" w:cs="Arial"/>
          <w:szCs w:val="24"/>
        </w:rPr>
        <w:t xml:space="preserve"> and audit report</w:t>
      </w:r>
      <w:r w:rsidR="000834AE" w:rsidRPr="00F72C55">
        <w:rPr>
          <w:rFonts w:ascii="Century Gothic" w:hAnsi="Century Gothic" w:cs="Arial"/>
          <w:szCs w:val="24"/>
        </w:rPr>
        <w:t>.</w:t>
      </w:r>
    </w:p>
    <w:p w14:paraId="215A0F56" w14:textId="77777777" w:rsidR="00202085" w:rsidRPr="00202085" w:rsidRDefault="00202085" w:rsidP="00202085">
      <w:pPr>
        <w:pStyle w:val="ListParagraph"/>
        <w:rPr>
          <w:rFonts w:ascii="Century Gothic" w:hAnsi="Century Gothic" w:cs="Arial"/>
          <w:szCs w:val="24"/>
        </w:rPr>
      </w:pPr>
    </w:p>
    <w:p w14:paraId="4ECCC979" w14:textId="3D623416" w:rsidR="00202085" w:rsidRPr="00CC3254" w:rsidRDefault="00FA370A" w:rsidP="00202085">
      <w:pPr>
        <w:pStyle w:val="ListParagraph"/>
        <w:numPr>
          <w:ilvl w:val="0"/>
          <w:numId w:val="24"/>
        </w:numPr>
        <w:spacing w:line="270" w:lineRule="atLeast"/>
        <w:rPr>
          <w:rFonts w:ascii="Century Gothic" w:hAnsi="Century Gothic" w:cs="Arial"/>
          <w:szCs w:val="24"/>
        </w:rPr>
      </w:pPr>
      <w:r w:rsidRPr="00CC3254">
        <w:rPr>
          <w:rFonts w:ascii="Century Gothic" w:hAnsi="Century Gothic" w:cs="Arial"/>
          <w:szCs w:val="24"/>
        </w:rPr>
        <w:t>Contributes $50</w:t>
      </w:r>
      <w:r w:rsidR="00202085" w:rsidRPr="00CC3254">
        <w:rPr>
          <w:rFonts w:ascii="Century Gothic" w:hAnsi="Century Gothic" w:cs="Arial"/>
          <w:szCs w:val="24"/>
        </w:rPr>
        <w:t xml:space="preserve"> financially to the organization each year.  Board members may donate themselves or may solicit sponsors to cover their contribution.  The contribution must be made </w:t>
      </w:r>
      <w:r w:rsidR="00EC5CC6">
        <w:rPr>
          <w:rFonts w:ascii="Century Gothic" w:hAnsi="Century Gothic" w:cs="Arial"/>
          <w:szCs w:val="24"/>
        </w:rPr>
        <w:t>by January 31 of each year</w:t>
      </w:r>
      <w:r w:rsidR="00D624B3" w:rsidRPr="00CC3254">
        <w:rPr>
          <w:rFonts w:ascii="Century Gothic" w:hAnsi="Century Gothic" w:cs="Arial"/>
          <w:szCs w:val="24"/>
        </w:rPr>
        <w:t>.</w:t>
      </w:r>
    </w:p>
    <w:p w14:paraId="0D6E0DEF" w14:textId="77777777" w:rsidR="00F43F04" w:rsidRPr="00F72C55" w:rsidRDefault="00F43F04" w:rsidP="00F43F04">
      <w:pPr>
        <w:widowControl/>
        <w:ind w:left="-360"/>
        <w:rPr>
          <w:rFonts w:ascii="Century Gothic" w:hAnsi="Century Gothic" w:cs="Arial"/>
          <w:szCs w:val="24"/>
        </w:rPr>
      </w:pPr>
    </w:p>
    <w:p w14:paraId="18AC705E" w14:textId="77777777" w:rsidR="00202085" w:rsidRDefault="00202085" w:rsidP="00F43F04">
      <w:pPr>
        <w:pStyle w:val="ListParagraph"/>
        <w:widowControl/>
        <w:numPr>
          <w:ilvl w:val="0"/>
          <w:numId w:val="24"/>
        </w:num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Considers volunteering at the annual Ms. Wheelchair Kansas event.</w:t>
      </w:r>
    </w:p>
    <w:p w14:paraId="2B624574" w14:textId="77777777" w:rsidR="00202085" w:rsidRPr="00202085" w:rsidRDefault="00202085" w:rsidP="00202085">
      <w:pPr>
        <w:pStyle w:val="ListParagraph"/>
        <w:rPr>
          <w:rFonts w:ascii="Century Gothic" w:hAnsi="Century Gothic" w:cs="Arial"/>
          <w:szCs w:val="24"/>
        </w:rPr>
      </w:pPr>
    </w:p>
    <w:p w14:paraId="52193DD3" w14:textId="2A5F76EE" w:rsidR="008177FA" w:rsidRPr="00F72C55" w:rsidRDefault="008177FA" w:rsidP="00F43F04">
      <w:pPr>
        <w:pStyle w:val="ListParagraph"/>
        <w:widowControl/>
        <w:numPr>
          <w:ilvl w:val="0"/>
          <w:numId w:val="24"/>
        </w:numPr>
        <w:rPr>
          <w:rFonts w:ascii="Century Gothic" w:hAnsi="Century Gothic" w:cs="Arial"/>
          <w:szCs w:val="24"/>
        </w:rPr>
      </w:pPr>
      <w:r w:rsidRPr="00F72C55">
        <w:rPr>
          <w:rFonts w:ascii="Century Gothic" w:hAnsi="Century Gothic" w:cs="Arial"/>
          <w:szCs w:val="24"/>
        </w:rPr>
        <w:t>Promote</w:t>
      </w:r>
      <w:r w:rsidR="0033772F">
        <w:rPr>
          <w:rFonts w:ascii="Century Gothic" w:hAnsi="Century Gothic" w:cs="Arial"/>
          <w:szCs w:val="24"/>
        </w:rPr>
        <w:t>s</w:t>
      </w:r>
      <w:r w:rsidRPr="00F72C55">
        <w:rPr>
          <w:rFonts w:ascii="Century Gothic" w:hAnsi="Century Gothic" w:cs="Arial"/>
          <w:szCs w:val="24"/>
        </w:rPr>
        <w:t xml:space="preserve"> and attend</w:t>
      </w:r>
      <w:r w:rsidR="0033772F">
        <w:rPr>
          <w:rFonts w:ascii="Century Gothic" w:hAnsi="Century Gothic" w:cs="Arial"/>
          <w:szCs w:val="24"/>
        </w:rPr>
        <w:t>s</w:t>
      </w:r>
      <w:r w:rsidRPr="00F72C55">
        <w:rPr>
          <w:rFonts w:ascii="Century Gothic" w:hAnsi="Century Gothic" w:cs="Arial"/>
          <w:szCs w:val="24"/>
        </w:rPr>
        <w:t xml:space="preserve"> special events and fundraisers as needed.</w:t>
      </w:r>
    </w:p>
    <w:p w14:paraId="19E015A3" w14:textId="77777777" w:rsidR="00F43F04" w:rsidRPr="00F72C55" w:rsidRDefault="00F43F04" w:rsidP="00FA370A">
      <w:pPr>
        <w:widowControl/>
        <w:rPr>
          <w:rFonts w:ascii="Century Gothic" w:hAnsi="Century Gothic" w:cs="Arial"/>
          <w:szCs w:val="24"/>
        </w:rPr>
      </w:pPr>
    </w:p>
    <w:p w14:paraId="44AAD5D9" w14:textId="498058CE" w:rsidR="008177FA" w:rsidRPr="00F72C55" w:rsidRDefault="00FA370A" w:rsidP="00F43F04">
      <w:pPr>
        <w:pStyle w:val="ListParagraph"/>
        <w:widowControl/>
        <w:numPr>
          <w:ilvl w:val="0"/>
          <w:numId w:val="24"/>
        </w:num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Is well</w:t>
      </w:r>
      <w:r w:rsidR="008177FA" w:rsidRPr="00F72C55">
        <w:rPr>
          <w:rFonts w:ascii="Century Gothic" w:hAnsi="Century Gothic" w:cs="Arial"/>
          <w:szCs w:val="24"/>
        </w:rPr>
        <w:t xml:space="preserve"> informed about </w:t>
      </w:r>
      <w:r w:rsidR="00101DCF" w:rsidRPr="00F72C55">
        <w:rPr>
          <w:rFonts w:ascii="Century Gothic" w:hAnsi="Century Gothic" w:cs="Arial"/>
          <w:szCs w:val="24"/>
        </w:rPr>
        <w:t xml:space="preserve">MWKS </w:t>
      </w:r>
      <w:r w:rsidR="008177FA" w:rsidRPr="00F72C55">
        <w:rPr>
          <w:rFonts w:ascii="Century Gothic" w:hAnsi="Century Gothic" w:cs="Arial"/>
          <w:szCs w:val="24"/>
        </w:rPr>
        <w:t>mission, programs, and policies.</w:t>
      </w:r>
      <w:r w:rsidR="002E4AD7">
        <w:rPr>
          <w:rFonts w:ascii="Century Gothic" w:hAnsi="Century Gothic" w:cs="Arial"/>
          <w:szCs w:val="24"/>
        </w:rPr>
        <w:t xml:space="preserve"> Also stays well informed of the activities and basic information of selected titleholders each year.</w:t>
      </w:r>
    </w:p>
    <w:p w14:paraId="68DAB22F" w14:textId="77777777" w:rsidR="00F43F04" w:rsidRPr="00F72C55" w:rsidRDefault="00F43F04" w:rsidP="00F43F04">
      <w:pPr>
        <w:widowControl/>
        <w:ind w:left="-360"/>
        <w:rPr>
          <w:rFonts w:ascii="Century Gothic" w:hAnsi="Century Gothic" w:cs="Arial"/>
          <w:szCs w:val="24"/>
        </w:rPr>
      </w:pPr>
    </w:p>
    <w:p w14:paraId="28F29270" w14:textId="17F6B203" w:rsidR="00437194" w:rsidRPr="00F72C55" w:rsidRDefault="00437194" w:rsidP="00F43F04">
      <w:pPr>
        <w:pStyle w:val="ListParagraph"/>
        <w:widowControl/>
        <w:numPr>
          <w:ilvl w:val="0"/>
          <w:numId w:val="24"/>
        </w:numPr>
        <w:rPr>
          <w:rFonts w:ascii="Century Gothic" w:hAnsi="Century Gothic" w:cs="Arial"/>
          <w:szCs w:val="24"/>
        </w:rPr>
      </w:pPr>
      <w:r w:rsidRPr="00F72C55">
        <w:rPr>
          <w:rFonts w:ascii="Century Gothic" w:hAnsi="Century Gothic" w:cs="Arial"/>
          <w:szCs w:val="24"/>
        </w:rPr>
        <w:t>Make</w:t>
      </w:r>
      <w:r w:rsidR="0033772F">
        <w:rPr>
          <w:rFonts w:ascii="Century Gothic" w:hAnsi="Century Gothic" w:cs="Arial"/>
          <w:szCs w:val="24"/>
        </w:rPr>
        <w:t>s</w:t>
      </w:r>
      <w:r w:rsidRPr="00F72C55">
        <w:rPr>
          <w:rFonts w:ascii="Century Gothic" w:hAnsi="Century Gothic" w:cs="Arial"/>
          <w:szCs w:val="24"/>
        </w:rPr>
        <w:t xml:space="preserve"> appearances and inform</w:t>
      </w:r>
      <w:r w:rsidR="0033772F">
        <w:rPr>
          <w:rFonts w:ascii="Century Gothic" w:hAnsi="Century Gothic" w:cs="Arial"/>
          <w:szCs w:val="24"/>
        </w:rPr>
        <w:t>s</w:t>
      </w:r>
      <w:r w:rsidRPr="00F72C55">
        <w:rPr>
          <w:rFonts w:ascii="Century Gothic" w:hAnsi="Century Gothic" w:cs="Arial"/>
          <w:szCs w:val="24"/>
        </w:rPr>
        <w:t xml:space="preserve"> others about</w:t>
      </w:r>
      <w:r w:rsidR="0033772F">
        <w:rPr>
          <w:rFonts w:ascii="Century Gothic" w:hAnsi="Century Gothic" w:cs="Arial"/>
          <w:szCs w:val="24"/>
        </w:rPr>
        <w:t xml:space="preserve"> the</w:t>
      </w:r>
      <w:r w:rsidRPr="00F72C55">
        <w:rPr>
          <w:rFonts w:ascii="Century Gothic" w:hAnsi="Century Gothic" w:cs="Arial"/>
          <w:szCs w:val="24"/>
        </w:rPr>
        <w:t xml:space="preserve"> </w:t>
      </w:r>
      <w:r w:rsidR="00101DCF" w:rsidRPr="00F72C55">
        <w:rPr>
          <w:rFonts w:ascii="Century Gothic" w:hAnsi="Century Gothic" w:cs="Arial"/>
          <w:szCs w:val="24"/>
        </w:rPr>
        <w:t xml:space="preserve">MWKS </w:t>
      </w:r>
      <w:r w:rsidRPr="00F72C55">
        <w:rPr>
          <w:rFonts w:ascii="Century Gothic" w:hAnsi="Century Gothic" w:cs="Arial"/>
          <w:szCs w:val="24"/>
        </w:rPr>
        <w:t>mission</w:t>
      </w:r>
      <w:r w:rsidR="00101DCF" w:rsidRPr="00F72C55">
        <w:rPr>
          <w:rFonts w:ascii="Century Gothic" w:hAnsi="Century Gothic" w:cs="Arial"/>
          <w:szCs w:val="24"/>
        </w:rPr>
        <w:t xml:space="preserve"> and </w:t>
      </w:r>
      <w:r w:rsidRPr="00F72C55">
        <w:rPr>
          <w:rFonts w:ascii="Century Gothic" w:hAnsi="Century Gothic" w:cs="Arial"/>
          <w:szCs w:val="24"/>
        </w:rPr>
        <w:t>program</w:t>
      </w:r>
      <w:r w:rsidR="0033772F">
        <w:rPr>
          <w:rFonts w:ascii="Century Gothic" w:hAnsi="Century Gothic" w:cs="Arial"/>
          <w:szCs w:val="24"/>
        </w:rPr>
        <w:t>s</w:t>
      </w:r>
      <w:r w:rsidRPr="00F72C55">
        <w:rPr>
          <w:rFonts w:ascii="Century Gothic" w:hAnsi="Century Gothic" w:cs="Arial"/>
          <w:szCs w:val="24"/>
        </w:rPr>
        <w:t xml:space="preserve"> as needed.</w:t>
      </w:r>
    </w:p>
    <w:p w14:paraId="7CE89299" w14:textId="77777777" w:rsidR="00F43F04" w:rsidRPr="00F72C55" w:rsidRDefault="00F43F04" w:rsidP="00F43F04">
      <w:pPr>
        <w:spacing w:line="270" w:lineRule="atLeast"/>
        <w:ind w:left="-360"/>
        <w:rPr>
          <w:rFonts w:ascii="Century Gothic" w:hAnsi="Century Gothic" w:cs="Arial"/>
          <w:szCs w:val="24"/>
        </w:rPr>
      </w:pPr>
    </w:p>
    <w:p w14:paraId="54610D7C" w14:textId="798E7534" w:rsidR="00202085" w:rsidRDefault="00202085" w:rsidP="00202085">
      <w:pPr>
        <w:pStyle w:val="ListParagraph"/>
        <w:numPr>
          <w:ilvl w:val="0"/>
          <w:numId w:val="24"/>
        </w:numPr>
        <w:spacing w:line="270" w:lineRule="atLeast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Actively promotes</w:t>
      </w:r>
      <w:r w:rsidRPr="00202085">
        <w:rPr>
          <w:rFonts w:ascii="Century Gothic" w:hAnsi="Century Gothic" w:cs="Arial"/>
          <w:szCs w:val="24"/>
        </w:rPr>
        <w:t xml:space="preserve"> the organization in order to create partnerships, recruit contestants, and increase awareness of the organization’s mission.</w:t>
      </w:r>
    </w:p>
    <w:p w14:paraId="4B1E88D6" w14:textId="77777777" w:rsidR="00FA370A" w:rsidRPr="00FA370A" w:rsidRDefault="00FA370A" w:rsidP="00FA370A">
      <w:pPr>
        <w:pStyle w:val="ListParagraph"/>
        <w:rPr>
          <w:rFonts w:ascii="Century Gothic" w:hAnsi="Century Gothic" w:cs="Arial"/>
          <w:szCs w:val="24"/>
        </w:rPr>
      </w:pPr>
    </w:p>
    <w:p w14:paraId="7F830FC3" w14:textId="0251E83B" w:rsidR="00FA370A" w:rsidRPr="00F72C55" w:rsidRDefault="00FA370A" w:rsidP="00FA370A">
      <w:pPr>
        <w:pStyle w:val="ListParagraph"/>
        <w:numPr>
          <w:ilvl w:val="0"/>
          <w:numId w:val="24"/>
        </w:numPr>
        <w:spacing w:line="270" w:lineRule="atLeast"/>
        <w:rPr>
          <w:rFonts w:ascii="Century Gothic" w:hAnsi="Century Gothic" w:cs="Arial"/>
          <w:szCs w:val="24"/>
        </w:rPr>
      </w:pPr>
      <w:r w:rsidRPr="00F72C55">
        <w:rPr>
          <w:rFonts w:ascii="Century Gothic" w:hAnsi="Century Gothic" w:cs="Arial"/>
          <w:szCs w:val="24"/>
        </w:rPr>
        <w:t>Identifies and actively recruit</w:t>
      </w:r>
      <w:r w:rsidR="00EC5CC6">
        <w:rPr>
          <w:rFonts w:ascii="Century Gothic" w:hAnsi="Century Gothic" w:cs="Arial"/>
          <w:szCs w:val="24"/>
        </w:rPr>
        <w:t>s</w:t>
      </w:r>
      <w:r w:rsidRPr="00F72C55">
        <w:rPr>
          <w:rFonts w:ascii="Century Gothic" w:hAnsi="Century Gothic" w:cs="Arial"/>
          <w:szCs w:val="24"/>
        </w:rPr>
        <w:t xml:space="preserve"> i</w:t>
      </w:r>
      <w:r w:rsidR="00EC5CC6">
        <w:rPr>
          <w:rFonts w:ascii="Century Gothic" w:hAnsi="Century Gothic" w:cs="Arial"/>
          <w:szCs w:val="24"/>
        </w:rPr>
        <w:t>ndividuals who may fill future b</w:t>
      </w:r>
      <w:r w:rsidRPr="00F72C55">
        <w:rPr>
          <w:rFonts w:ascii="Century Gothic" w:hAnsi="Century Gothic" w:cs="Arial"/>
          <w:szCs w:val="24"/>
        </w:rPr>
        <w:t>oard positions.</w:t>
      </w:r>
    </w:p>
    <w:p w14:paraId="3CA83F62" w14:textId="77777777" w:rsidR="00202085" w:rsidRPr="00202085" w:rsidRDefault="00202085" w:rsidP="00202085">
      <w:pPr>
        <w:pStyle w:val="ListParagraph"/>
        <w:rPr>
          <w:rFonts w:ascii="Century Gothic" w:hAnsi="Century Gothic" w:cs="Arial"/>
          <w:szCs w:val="24"/>
        </w:rPr>
      </w:pPr>
    </w:p>
    <w:p w14:paraId="014CF577" w14:textId="5BDBB34C" w:rsidR="00437194" w:rsidRPr="00F72C55" w:rsidRDefault="009A7F75" w:rsidP="00202085">
      <w:pPr>
        <w:pStyle w:val="ListParagraph"/>
        <w:numPr>
          <w:ilvl w:val="0"/>
          <w:numId w:val="24"/>
        </w:numPr>
        <w:spacing w:line="270" w:lineRule="atLeast"/>
        <w:rPr>
          <w:rFonts w:ascii="Century Gothic" w:hAnsi="Century Gothic" w:cs="Arial"/>
          <w:szCs w:val="24"/>
        </w:rPr>
      </w:pPr>
      <w:r w:rsidRPr="00F72C55">
        <w:rPr>
          <w:rFonts w:ascii="Century Gothic" w:hAnsi="Century Gothic" w:cs="Arial"/>
          <w:szCs w:val="24"/>
        </w:rPr>
        <w:t xml:space="preserve">Understands and complies with the </w:t>
      </w:r>
      <w:r w:rsidR="002E4AD7">
        <w:rPr>
          <w:rFonts w:ascii="Century Gothic" w:hAnsi="Century Gothic" w:cs="Arial"/>
          <w:szCs w:val="24"/>
        </w:rPr>
        <w:t xml:space="preserve">by-laws and </w:t>
      </w:r>
      <w:r w:rsidRPr="00F72C55">
        <w:rPr>
          <w:rFonts w:ascii="Century Gothic" w:hAnsi="Century Gothic" w:cs="Arial"/>
          <w:szCs w:val="24"/>
        </w:rPr>
        <w:t>rules governing the organization</w:t>
      </w:r>
      <w:r w:rsidR="00437194" w:rsidRPr="00F72C55">
        <w:rPr>
          <w:rFonts w:ascii="Century Gothic" w:hAnsi="Century Gothic" w:cs="Arial"/>
          <w:szCs w:val="24"/>
        </w:rPr>
        <w:t>.</w:t>
      </w:r>
    </w:p>
    <w:p w14:paraId="00718FB4" w14:textId="77777777" w:rsidR="00F43F04" w:rsidRPr="00F72C55" w:rsidRDefault="00F43F04" w:rsidP="00F43F04">
      <w:pPr>
        <w:spacing w:line="270" w:lineRule="atLeast"/>
        <w:ind w:left="-360"/>
        <w:rPr>
          <w:rFonts w:ascii="Century Gothic" w:hAnsi="Century Gothic" w:cs="Arial"/>
          <w:szCs w:val="24"/>
        </w:rPr>
      </w:pPr>
    </w:p>
    <w:p w14:paraId="1FA2AC15" w14:textId="3AEB528A" w:rsidR="008177FA" w:rsidRPr="00F72C55" w:rsidRDefault="00FA370A" w:rsidP="00F43F04">
      <w:pPr>
        <w:pStyle w:val="ListParagraph"/>
        <w:numPr>
          <w:ilvl w:val="0"/>
          <w:numId w:val="24"/>
        </w:numPr>
        <w:spacing w:line="270" w:lineRule="atLeast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Is</w:t>
      </w:r>
      <w:r w:rsidR="008177FA" w:rsidRPr="00F72C55">
        <w:rPr>
          <w:rFonts w:ascii="Century Gothic" w:hAnsi="Century Gothic" w:cs="Arial"/>
          <w:szCs w:val="24"/>
        </w:rPr>
        <w:t xml:space="preserve"> </w:t>
      </w:r>
      <w:r w:rsidR="00101DCF" w:rsidRPr="00F72C55">
        <w:rPr>
          <w:rFonts w:ascii="Century Gothic" w:hAnsi="Century Gothic" w:cs="Arial"/>
          <w:szCs w:val="24"/>
        </w:rPr>
        <w:t xml:space="preserve">supportive of </w:t>
      </w:r>
      <w:r w:rsidR="008177FA" w:rsidRPr="00F72C55">
        <w:rPr>
          <w:rFonts w:ascii="Century Gothic" w:hAnsi="Century Gothic" w:cs="Arial"/>
          <w:szCs w:val="24"/>
        </w:rPr>
        <w:t>disability rights and the Independent Living Movement.</w:t>
      </w:r>
    </w:p>
    <w:p w14:paraId="3EB06FBD" w14:textId="77777777" w:rsidR="00E72AC9" w:rsidRPr="00F72C55" w:rsidRDefault="00E72AC9" w:rsidP="00E72AC9">
      <w:pPr>
        <w:pStyle w:val="ListParagraph"/>
        <w:rPr>
          <w:rFonts w:ascii="Century Gothic" w:hAnsi="Century Gothic" w:cs="Arial"/>
          <w:szCs w:val="24"/>
        </w:rPr>
      </w:pPr>
    </w:p>
    <w:p w14:paraId="67374E46" w14:textId="28393C9F" w:rsidR="006E104E" w:rsidRPr="00202085" w:rsidRDefault="006D3E43" w:rsidP="00202085">
      <w:pPr>
        <w:pStyle w:val="ListParagraph"/>
        <w:numPr>
          <w:ilvl w:val="0"/>
          <w:numId w:val="24"/>
        </w:numPr>
        <w:spacing w:line="270" w:lineRule="atLeast"/>
        <w:rPr>
          <w:rFonts w:ascii="Century Gothic" w:hAnsi="Century Gothic" w:cs="Arial"/>
          <w:szCs w:val="24"/>
        </w:rPr>
      </w:pPr>
      <w:r w:rsidRPr="00F72C55">
        <w:rPr>
          <w:rFonts w:ascii="Century Gothic" w:hAnsi="Century Gothic" w:cs="Arial"/>
          <w:spacing w:val="-3"/>
          <w:szCs w:val="24"/>
        </w:rPr>
        <w:t xml:space="preserve">Performs </w:t>
      </w:r>
      <w:r w:rsidR="006E104E" w:rsidRPr="00F72C55">
        <w:rPr>
          <w:rFonts w:ascii="Century Gothic" w:hAnsi="Century Gothic" w:cs="Arial"/>
          <w:spacing w:val="-3"/>
          <w:szCs w:val="24"/>
        </w:rPr>
        <w:t>other duties as assigne</w:t>
      </w:r>
      <w:r w:rsidR="0033772F">
        <w:rPr>
          <w:rFonts w:ascii="Century Gothic" w:hAnsi="Century Gothic" w:cs="Arial"/>
          <w:spacing w:val="-3"/>
          <w:szCs w:val="24"/>
        </w:rPr>
        <w:t>d.</w:t>
      </w:r>
    </w:p>
    <w:p w14:paraId="6EDB9365" w14:textId="77777777" w:rsidR="00202085" w:rsidRPr="00202085" w:rsidRDefault="00202085" w:rsidP="00202085">
      <w:pPr>
        <w:pStyle w:val="ListParagraph"/>
        <w:rPr>
          <w:rFonts w:ascii="Century Gothic" w:hAnsi="Century Gothic" w:cs="Arial"/>
          <w:szCs w:val="24"/>
        </w:rPr>
      </w:pPr>
    </w:p>
    <w:p w14:paraId="69334499" w14:textId="77777777" w:rsidR="00202085" w:rsidRDefault="00202085" w:rsidP="00202085">
      <w:pPr>
        <w:spacing w:line="270" w:lineRule="atLeast"/>
        <w:rPr>
          <w:rFonts w:ascii="Century Gothic" w:hAnsi="Century Gothic" w:cs="Arial"/>
          <w:szCs w:val="24"/>
        </w:rPr>
      </w:pPr>
    </w:p>
    <w:p w14:paraId="5D0914CC" w14:textId="1723FDF9" w:rsidR="00202085" w:rsidRDefault="00202085" w:rsidP="00202085">
      <w:pPr>
        <w:spacing w:line="270" w:lineRule="atLeast"/>
        <w:rPr>
          <w:rFonts w:ascii="Century Gothic" w:hAnsi="Century Gothic" w:cs="Arial"/>
          <w:i/>
          <w:szCs w:val="24"/>
        </w:rPr>
      </w:pPr>
      <w:r w:rsidRPr="00202085">
        <w:rPr>
          <w:rFonts w:ascii="Century Gothic" w:hAnsi="Century Gothic" w:cs="Arial"/>
          <w:i/>
          <w:szCs w:val="24"/>
        </w:rPr>
        <w:t xml:space="preserve">For more information about serving on the Ms. Wheelchair Kansas, Inc. Board of Directors, contact the President/CEO, Carrie Greenwood, at </w:t>
      </w:r>
      <w:hyperlink r:id="rId9" w:history="1">
        <w:r w:rsidRPr="00202085">
          <w:rPr>
            <w:rStyle w:val="Hyperlink"/>
            <w:rFonts w:ascii="Century Gothic" w:hAnsi="Century Gothic" w:cs="Arial"/>
            <w:i/>
            <w:szCs w:val="24"/>
          </w:rPr>
          <w:t>mswheelchairkansas@yahoo.com</w:t>
        </w:r>
      </w:hyperlink>
      <w:r w:rsidRPr="00202085">
        <w:rPr>
          <w:rFonts w:ascii="Century Gothic" w:hAnsi="Century Gothic" w:cs="Arial"/>
          <w:i/>
          <w:szCs w:val="24"/>
        </w:rPr>
        <w:t xml:space="preserve"> or 785-633-7255.</w:t>
      </w:r>
    </w:p>
    <w:p w14:paraId="7CA40886" w14:textId="77777777" w:rsidR="00D8217F" w:rsidRDefault="00D8217F" w:rsidP="00202085">
      <w:pPr>
        <w:spacing w:line="270" w:lineRule="atLeast"/>
        <w:rPr>
          <w:rFonts w:ascii="Century Gothic" w:hAnsi="Century Gothic" w:cs="Arial"/>
          <w:i/>
          <w:szCs w:val="24"/>
        </w:rPr>
      </w:pPr>
    </w:p>
    <w:p w14:paraId="4D78A04D" w14:textId="75A7F65A" w:rsidR="00D8217F" w:rsidRPr="00D8217F" w:rsidRDefault="00D8217F" w:rsidP="00D8217F">
      <w:pPr>
        <w:spacing w:line="270" w:lineRule="atLeast"/>
        <w:jc w:val="center"/>
        <w:rPr>
          <w:rFonts w:ascii="Century Gothic" w:hAnsi="Century Gothic" w:cs="Arial"/>
          <w:color w:val="0070C0"/>
          <w:sz w:val="32"/>
          <w:szCs w:val="32"/>
        </w:rPr>
      </w:pPr>
      <w:bookmarkStart w:id="0" w:name="_GoBack"/>
      <w:bookmarkEnd w:id="0"/>
      <w:r>
        <w:rPr>
          <w:rFonts w:ascii="Century Gothic" w:hAnsi="Century Gothic" w:cs="Arial"/>
          <w:color w:val="0070C0"/>
          <w:sz w:val="32"/>
          <w:szCs w:val="32"/>
        </w:rPr>
        <w:t>WWW.MSWHEELCHAIRKANSAS.ORG</w:t>
      </w:r>
    </w:p>
    <w:sectPr w:rsidR="00D8217F" w:rsidRPr="00D8217F" w:rsidSect="00F72C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1008" w:right="1008" w:bottom="1008" w:left="100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0FEA3" w14:textId="77777777" w:rsidR="00ED2D59" w:rsidRDefault="00ED2D59">
      <w:pPr>
        <w:spacing w:line="20" w:lineRule="exact"/>
      </w:pPr>
    </w:p>
  </w:endnote>
  <w:endnote w:type="continuationSeparator" w:id="0">
    <w:p w14:paraId="1B4F5BEE" w14:textId="77777777" w:rsidR="00ED2D59" w:rsidRDefault="00ED2D59">
      <w:r>
        <w:t xml:space="preserve"> </w:t>
      </w:r>
    </w:p>
  </w:endnote>
  <w:endnote w:type="continuationNotice" w:id="1">
    <w:p w14:paraId="189A8781" w14:textId="77777777" w:rsidR="00ED2D59" w:rsidRDefault="00ED2D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53DB" w14:textId="77777777" w:rsidR="003A4AEC" w:rsidRDefault="003A4AEC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45162" w14:textId="447CE800" w:rsidR="003A4AEC" w:rsidRDefault="003A4AEC" w:rsidP="00F72C55">
    <w:pPr>
      <w:pStyle w:val="Footer"/>
      <w:tabs>
        <w:tab w:val="clear" w:pos="8640"/>
        <w:tab w:val="left" w:pos="8190"/>
        <w:tab w:val="right" w:pos="9000"/>
        <w:tab w:val="left" w:pos="92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ABD10" w14:textId="77777777" w:rsidR="003A4AEC" w:rsidRDefault="003A4AE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6848" w14:textId="77777777" w:rsidR="00ED2D59" w:rsidRDefault="00ED2D59">
      <w:r>
        <w:separator/>
      </w:r>
    </w:p>
  </w:footnote>
  <w:footnote w:type="continuationSeparator" w:id="0">
    <w:p w14:paraId="6369DF16" w14:textId="77777777" w:rsidR="00ED2D59" w:rsidRDefault="00ED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BCE51" w14:textId="77777777" w:rsidR="003A4AEC" w:rsidRDefault="003A4AEC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C93DB" w14:textId="77777777" w:rsidR="003A4AEC" w:rsidRDefault="003A4AEC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01A4" w14:textId="77777777" w:rsidR="003A4AEC" w:rsidRDefault="003A4AE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3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B866F2"/>
    <w:multiLevelType w:val="hybridMultilevel"/>
    <w:tmpl w:val="41CEE558"/>
    <w:lvl w:ilvl="0" w:tplc="669862DC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32E88"/>
    <w:multiLevelType w:val="hybridMultilevel"/>
    <w:tmpl w:val="BFC45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D2CAC"/>
    <w:multiLevelType w:val="hybridMultilevel"/>
    <w:tmpl w:val="2280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F41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C4B655E"/>
    <w:multiLevelType w:val="singleLevel"/>
    <w:tmpl w:val="458ED82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6">
    <w:nsid w:val="60A608CF"/>
    <w:multiLevelType w:val="hybridMultilevel"/>
    <w:tmpl w:val="4BEAD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927507"/>
    <w:multiLevelType w:val="hybridMultilevel"/>
    <w:tmpl w:val="3C9C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05406"/>
    <w:multiLevelType w:val="multilevel"/>
    <w:tmpl w:val="41CEE55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0"/>
  </w:num>
  <w:num w:numId="18">
    <w:abstractNumId w:val="4"/>
  </w:num>
  <w:num w:numId="19">
    <w:abstractNumId w:val="1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11"/>
    <w:rsid w:val="000760F1"/>
    <w:rsid w:val="000834AE"/>
    <w:rsid w:val="000857F4"/>
    <w:rsid w:val="00101DCF"/>
    <w:rsid w:val="001211AC"/>
    <w:rsid w:val="00164745"/>
    <w:rsid w:val="00176C2B"/>
    <w:rsid w:val="001A4ACA"/>
    <w:rsid w:val="001C1881"/>
    <w:rsid w:val="001D129A"/>
    <w:rsid w:val="00202085"/>
    <w:rsid w:val="00275611"/>
    <w:rsid w:val="00294916"/>
    <w:rsid w:val="002E4AD7"/>
    <w:rsid w:val="002F368E"/>
    <w:rsid w:val="0031655B"/>
    <w:rsid w:val="0033772F"/>
    <w:rsid w:val="0034167A"/>
    <w:rsid w:val="003A4AEC"/>
    <w:rsid w:val="003B44C7"/>
    <w:rsid w:val="003E6C9F"/>
    <w:rsid w:val="00437194"/>
    <w:rsid w:val="0055665A"/>
    <w:rsid w:val="00572BC2"/>
    <w:rsid w:val="005B7E6D"/>
    <w:rsid w:val="00616C14"/>
    <w:rsid w:val="00627048"/>
    <w:rsid w:val="006363E9"/>
    <w:rsid w:val="006D3E43"/>
    <w:rsid w:val="006E104E"/>
    <w:rsid w:val="006F51BF"/>
    <w:rsid w:val="006F54AB"/>
    <w:rsid w:val="00721F10"/>
    <w:rsid w:val="00784AAB"/>
    <w:rsid w:val="007B13EF"/>
    <w:rsid w:val="008177FA"/>
    <w:rsid w:val="00835711"/>
    <w:rsid w:val="00841C81"/>
    <w:rsid w:val="00895082"/>
    <w:rsid w:val="008A64E0"/>
    <w:rsid w:val="008B3DF5"/>
    <w:rsid w:val="008B44C6"/>
    <w:rsid w:val="008C1A49"/>
    <w:rsid w:val="008C7113"/>
    <w:rsid w:val="009160BB"/>
    <w:rsid w:val="009A280E"/>
    <w:rsid w:val="009A7F75"/>
    <w:rsid w:val="009E044C"/>
    <w:rsid w:val="009E3C3E"/>
    <w:rsid w:val="00A1230F"/>
    <w:rsid w:val="00A52A9C"/>
    <w:rsid w:val="00AB193D"/>
    <w:rsid w:val="00AF2399"/>
    <w:rsid w:val="00B15A56"/>
    <w:rsid w:val="00B72F9C"/>
    <w:rsid w:val="00B94380"/>
    <w:rsid w:val="00BA756B"/>
    <w:rsid w:val="00BE3A63"/>
    <w:rsid w:val="00BF0854"/>
    <w:rsid w:val="00CA1FBA"/>
    <w:rsid w:val="00CC3254"/>
    <w:rsid w:val="00CD3EDD"/>
    <w:rsid w:val="00D00049"/>
    <w:rsid w:val="00D3470B"/>
    <w:rsid w:val="00D46EBC"/>
    <w:rsid w:val="00D47F79"/>
    <w:rsid w:val="00D54A5C"/>
    <w:rsid w:val="00D624B3"/>
    <w:rsid w:val="00D80569"/>
    <w:rsid w:val="00D8217F"/>
    <w:rsid w:val="00DC7E27"/>
    <w:rsid w:val="00DD2555"/>
    <w:rsid w:val="00E72AC9"/>
    <w:rsid w:val="00E926A7"/>
    <w:rsid w:val="00EC5CC6"/>
    <w:rsid w:val="00ED2D59"/>
    <w:rsid w:val="00F14DD4"/>
    <w:rsid w:val="00F41E2C"/>
    <w:rsid w:val="00F43F04"/>
    <w:rsid w:val="00F7052D"/>
    <w:rsid w:val="00F72C55"/>
    <w:rsid w:val="00FA370A"/>
    <w:rsid w:val="00FF5095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D8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2555"/>
  </w:style>
  <w:style w:type="paragraph" w:styleId="ListParagraph">
    <w:name w:val="List Paragraph"/>
    <w:basedOn w:val="Normal"/>
    <w:uiPriority w:val="34"/>
    <w:qFormat/>
    <w:rsid w:val="00572BC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7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2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20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2555"/>
  </w:style>
  <w:style w:type="paragraph" w:styleId="ListParagraph">
    <w:name w:val="List Paragraph"/>
    <w:basedOn w:val="Normal"/>
    <w:uiPriority w:val="34"/>
    <w:qFormat/>
    <w:rsid w:val="00572BC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7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2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2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wheelchairkansas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ON INDEPENDENT LIVING</vt:lpstr>
    </vt:vector>
  </TitlesOfParts>
  <Company>Nat'l Council on Indep Living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ON INDEPENDENT LIVING</dc:title>
  <dc:creator>Anne-Marie Hughey</dc:creator>
  <cp:lastModifiedBy>Carrie</cp:lastModifiedBy>
  <cp:revision>9</cp:revision>
  <cp:lastPrinted>1999-08-10T13:59:00Z</cp:lastPrinted>
  <dcterms:created xsi:type="dcterms:W3CDTF">2019-12-15T23:49:00Z</dcterms:created>
  <dcterms:modified xsi:type="dcterms:W3CDTF">2019-12-29T22:54:00Z</dcterms:modified>
</cp:coreProperties>
</file>